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72843" w14:textId="77777777" w:rsidR="003A2BC1" w:rsidRPr="003A2BC1" w:rsidRDefault="003A2BC1" w:rsidP="003A2BC1">
      <w:pPr>
        <w:spacing w:after="0" w:line="240" w:lineRule="auto"/>
        <w:jc w:val="both"/>
      </w:pPr>
      <w:r w:rsidRPr="003A2BC1">
        <w:t xml:space="preserve">Jamin </w:t>
      </w:r>
      <w:proofErr w:type="spellStart"/>
      <w:r w:rsidRPr="003A2BC1">
        <w:t>kebersihan</w:t>
      </w:r>
      <w:proofErr w:type="spellEnd"/>
      <w:r w:rsidRPr="003A2BC1">
        <w:t xml:space="preserve"> dan </w:t>
      </w:r>
      <w:proofErr w:type="spellStart"/>
      <w:r w:rsidRPr="003A2BC1">
        <w:t>keamanan</w:t>
      </w:r>
      <w:proofErr w:type="spellEnd"/>
      <w:r w:rsidRPr="003A2BC1">
        <w:t xml:space="preserve"> </w:t>
      </w:r>
      <w:proofErr w:type="spellStart"/>
      <w:r w:rsidRPr="003A2BC1">
        <w:t>bahan</w:t>
      </w:r>
      <w:proofErr w:type="spellEnd"/>
      <w:r w:rsidRPr="003A2BC1">
        <w:t xml:space="preserve"> </w:t>
      </w:r>
      <w:proofErr w:type="spellStart"/>
      <w:r w:rsidRPr="003A2BC1">
        <w:t>bakar</w:t>
      </w:r>
      <w:proofErr w:type="spellEnd"/>
      <w:r w:rsidRPr="003A2BC1">
        <w:t xml:space="preserve"> </w:t>
      </w:r>
      <w:proofErr w:type="spellStart"/>
      <w:r w:rsidRPr="003A2BC1">
        <w:t>turbin</w:t>
      </w:r>
      <w:proofErr w:type="spellEnd"/>
      <w:r w:rsidRPr="003A2BC1">
        <w:t xml:space="preserve"> </w:t>
      </w:r>
      <w:proofErr w:type="spellStart"/>
      <w:r w:rsidRPr="003A2BC1">
        <w:t>penerbangan</w:t>
      </w:r>
      <w:proofErr w:type="spellEnd"/>
      <w:r w:rsidRPr="003A2BC1">
        <w:t xml:space="preserve"> (</w:t>
      </w:r>
      <w:proofErr w:type="spellStart"/>
      <w:r w:rsidRPr="003A2BC1">
        <w:t>avtur</w:t>
      </w:r>
      <w:proofErr w:type="spellEnd"/>
      <w:r w:rsidRPr="003A2BC1">
        <w:t xml:space="preserve">) Anda </w:t>
      </w:r>
      <w:proofErr w:type="spellStart"/>
      <w:r w:rsidRPr="003A2BC1">
        <w:t>dengan</w:t>
      </w:r>
      <w:proofErr w:type="spellEnd"/>
      <w:r w:rsidRPr="003A2BC1">
        <w:t xml:space="preserve"> Solid Particulate Pollutant Tester kami. </w:t>
      </w:r>
      <w:proofErr w:type="spellStart"/>
      <w:r w:rsidRPr="003A2BC1">
        <w:t>Instrumen</w:t>
      </w:r>
      <w:proofErr w:type="spellEnd"/>
      <w:r w:rsidRPr="003A2BC1">
        <w:t xml:space="preserve"> </w:t>
      </w:r>
      <w:proofErr w:type="spellStart"/>
      <w:r w:rsidRPr="003A2BC1">
        <w:t>esensial</w:t>
      </w:r>
      <w:proofErr w:type="spellEnd"/>
      <w:r w:rsidRPr="003A2BC1">
        <w:t xml:space="preserve"> </w:t>
      </w:r>
      <w:proofErr w:type="spellStart"/>
      <w:r w:rsidRPr="003A2BC1">
        <w:t>ini</w:t>
      </w:r>
      <w:proofErr w:type="spellEnd"/>
      <w:r w:rsidRPr="003A2BC1">
        <w:t xml:space="preserve"> </w:t>
      </w:r>
      <w:proofErr w:type="spellStart"/>
      <w:r w:rsidRPr="003A2BC1">
        <w:t>dirancang</w:t>
      </w:r>
      <w:proofErr w:type="spellEnd"/>
      <w:r w:rsidRPr="003A2BC1">
        <w:t xml:space="preserve"> </w:t>
      </w:r>
      <w:proofErr w:type="spellStart"/>
      <w:r w:rsidRPr="003A2BC1">
        <w:t>khusus</w:t>
      </w:r>
      <w:proofErr w:type="spellEnd"/>
      <w:r w:rsidRPr="003A2BC1">
        <w:t xml:space="preserve"> </w:t>
      </w:r>
      <w:proofErr w:type="spellStart"/>
      <w:r w:rsidRPr="003A2BC1">
        <w:t>untuk</w:t>
      </w:r>
      <w:proofErr w:type="spellEnd"/>
      <w:r w:rsidRPr="003A2BC1">
        <w:t xml:space="preserve"> </w:t>
      </w:r>
      <w:proofErr w:type="spellStart"/>
      <w:r w:rsidRPr="003A2BC1">
        <w:t>melakukan</w:t>
      </w:r>
      <w:proofErr w:type="spellEnd"/>
      <w:r w:rsidRPr="003A2BC1">
        <w:t xml:space="preserve"> </w:t>
      </w:r>
      <w:proofErr w:type="spellStart"/>
      <w:r w:rsidRPr="003A2BC1">
        <w:t>pengukuran</w:t>
      </w:r>
      <w:proofErr w:type="spellEnd"/>
      <w:r w:rsidRPr="003A2BC1">
        <w:t xml:space="preserve"> </w:t>
      </w:r>
      <w:proofErr w:type="spellStart"/>
      <w:r w:rsidRPr="003A2BC1">
        <w:t>gravimetri</w:t>
      </w:r>
      <w:proofErr w:type="spellEnd"/>
      <w:r w:rsidRPr="003A2BC1">
        <w:t xml:space="preserve"> </w:t>
      </w:r>
      <w:proofErr w:type="spellStart"/>
      <w:r w:rsidRPr="003A2BC1">
        <w:t>terhadap</w:t>
      </w:r>
      <w:proofErr w:type="spellEnd"/>
      <w:r w:rsidRPr="003A2BC1">
        <w:t xml:space="preserve"> </w:t>
      </w:r>
      <w:proofErr w:type="spellStart"/>
      <w:r w:rsidRPr="003A2BC1">
        <w:t>kontaminan</w:t>
      </w:r>
      <w:proofErr w:type="spellEnd"/>
      <w:r w:rsidRPr="003A2BC1">
        <w:t xml:space="preserve"> </w:t>
      </w:r>
      <w:proofErr w:type="spellStart"/>
      <w:r w:rsidRPr="003A2BC1">
        <w:t>partikulat</w:t>
      </w:r>
      <w:proofErr w:type="spellEnd"/>
      <w:r w:rsidRPr="003A2BC1">
        <w:t xml:space="preserve"> </w:t>
      </w:r>
      <w:proofErr w:type="spellStart"/>
      <w:r w:rsidRPr="003A2BC1">
        <w:t>padat</w:t>
      </w:r>
      <w:proofErr w:type="spellEnd"/>
      <w:r w:rsidRPr="003A2BC1">
        <w:t xml:space="preserve"> yang </w:t>
      </w:r>
      <w:proofErr w:type="spellStart"/>
      <w:r w:rsidRPr="003A2BC1">
        <w:t>terkandung</w:t>
      </w:r>
      <w:proofErr w:type="spellEnd"/>
      <w:r w:rsidRPr="003A2BC1">
        <w:t xml:space="preserve"> </w:t>
      </w:r>
      <w:proofErr w:type="spellStart"/>
      <w:r w:rsidRPr="003A2BC1">
        <w:t>dalam</w:t>
      </w:r>
      <w:proofErr w:type="spellEnd"/>
      <w:r w:rsidRPr="003A2BC1">
        <w:t xml:space="preserve"> </w:t>
      </w:r>
      <w:proofErr w:type="spellStart"/>
      <w:r w:rsidRPr="003A2BC1">
        <w:t>bahan</w:t>
      </w:r>
      <w:proofErr w:type="spellEnd"/>
      <w:r w:rsidRPr="003A2BC1">
        <w:t xml:space="preserve"> </w:t>
      </w:r>
      <w:proofErr w:type="spellStart"/>
      <w:r w:rsidRPr="003A2BC1">
        <w:t>bakar</w:t>
      </w:r>
      <w:proofErr w:type="spellEnd"/>
      <w:r w:rsidRPr="003A2BC1">
        <w:t xml:space="preserve"> jet </w:t>
      </w:r>
      <w:proofErr w:type="spellStart"/>
      <w:r w:rsidRPr="003A2BC1">
        <w:t>melalui</w:t>
      </w:r>
      <w:proofErr w:type="spellEnd"/>
      <w:r w:rsidRPr="003A2BC1">
        <w:t xml:space="preserve"> </w:t>
      </w:r>
      <w:proofErr w:type="spellStart"/>
      <w:r w:rsidRPr="003A2BC1">
        <w:t>metode</w:t>
      </w:r>
      <w:proofErr w:type="spellEnd"/>
      <w:r w:rsidRPr="003A2BC1">
        <w:t xml:space="preserve"> </w:t>
      </w:r>
      <w:proofErr w:type="spellStart"/>
      <w:r w:rsidRPr="003A2BC1">
        <w:t>pengambilan</w:t>
      </w:r>
      <w:proofErr w:type="spellEnd"/>
      <w:r w:rsidRPr="003A2BC1">
        <w:t xml:space="preserve"> </w:t>
      </w:r>
      <w:proofErr w:type="spellStart"/>
      <w:r w:rsidRPr="003A2BC1">
        <w:t>sampel</w:t>
      </w:r>
      <w:proofErr w:type="spellEnd"/>
      <w:r w:rsidRPr="003A2BC1">
        <w:t xml:space="preserve"> </w:t>
      </w:r>
      <w:proofErr w:type="spellStart"/>
      <w:r w:rsidRPr="003A2BC1">
        <w:t>langsung</w:t>
      </w:r>
      <w:proofErr w:type="spellEnd"/>
      <w:r w:rsidRPr="003A2BC1">
        <w:t xml:space="preserve"> </w:t>
      </w:r>
      <w:proofErr w:type="spellStart"/>
      <w:r w:rsidRPr="003A2BC1">
        <w:t>dari</w:t>
      </w:r>
      <w:proofErr w:type="spellEnd"/>
      <w:r w:rsidRPr="003A2BC1">
        <w:t xml:space="preserve"> </w:t>
      </w:r>
      <w:proofErr w:type="spellStart"/>
      <w:r w:rsidRPr="003A2BC1">
        <w:t>jalur</w:t>
      </w:r>
      <w:proofErr w:type="spellEnd"/>
      <w:r w:rsidRPr="003A2BC1">
        <w:t xml:space="preserve"> (line sampling). </w:t>
      </w:r>
      <w:proofErr w:type="spellStart"/>
      <w:r w:rsidRPr="003A2BC1">
        <w:t>Pengujian</w:t>
      </w:r>
      <w:proofErr w:type="spellEnd"/>
      <w:r w:rsidRPr="003A2BC1">
        <w:t xml:space="preserve"> </w:t>
      </w:r>
      <w:proofErr w:type="spellStart"/>
      <w:r w:rsidRPr="003A2BC1">
        <w:t>ini</w:t>
      </w:r>
      <w:proofErr w:type="spellEnd"/>
      <w:r w:rsidRPr="003A2BC1">
        <w:t xml:space="preserve"> </w:t>
      </w:r>
      <w:proofErr w:type="spellStart"/>
      <w:r w:rsidRPr="003A2BC1">
        <w:t>memiliki</w:t>
      </w:r>
      <w:proofErr w:type="spellEnd"/>
      <w:r w:rsidRPr="003A2BC1">
        <w:t xml:space="preserve"> </w:t>
      </w:r>
      <w:proofErr w:type="spellStart"/>
      <w:r w:rsidRPr="003A2BC1">
        <w:t>tujuan</w:t>
      </w:r>
      <w:proofErr w:type="spellEnd"/>
      <w:r w:rsidRPr="003A2BC1">
        <w:t xml:space="preserve"> </w:t>
      </w:r>
      <w:proofErr w:type="spellStart"/>
      <w:r w:rsidRPr="003A2BC1">
        <w:t>krusial</w:t>
      </w:r>
      <w:proofErr w:type="spellEnd"/>
      <w:r w:rsidRPr="003A2BC1">
        <w:t xml:space="preserve">: </w:t>
      </w:r>
      <w:proofErr w:type="spellStart"/>
      <w:r w:rsidRPr="003A2BC1">
        <w:t>meminimalkan</w:t>
      </w:r>
      <w:proofErr w:type="spellEnd"/>
      <w:r w:rsidRPr="003A2BC1">
        <w:t xml:space="preserve"> </w:t>
      </w:r>
      <w:proofErr w:type="spellStart"/>
      <w:r w:rsidRPr="003A2BC1">
        <w:t>kontaminan</w:t>
      </w:r>
      <w:proofErr w:type="spellEnd"/>
      <w:r w:rsidRPr="003A2BC1">
        <w:t xml:space="preserve"> </w:t>
      </w:r>
      <w:proofErr w:type="spellStart"/>
      <w:r w:rsidRPr="003A2BC1">
        <w:t>untuk</w:t>
      </w:r>
      <w:proofErr w:type="spellEnd"/>
      <w:r w:rsidRPr="003A2BC1">
        <w:t xml:space="preserve"> </w:t>
      </w:r>
      <w:proofErr w:type="spellStart"/>
      <w:r w:rsidRPr="003A2BC1">
        <w:t>menghindari</w:t>
      </w:r>
      <w:proofErr w:type="spellEnd"/>
      <w:r w:rsidRPr="003A2BC1">
        <w:t xml:space="preserve"> </w:t>
      </w:r>
      <w:proofErr w:type="spellStart"/>
      <w:r w:rsidRPr="003A2BC1">
        <w:t>penyumbatan</w:t>
      </w:r>
      <w:proofErr w:type="spellEnd"/>
      <w:r w:rsidRPr="003A2BC1">
        <w:t xml:space="preserve"> filter dan </w:t>
      </w:r>
      <w:proofErr w:type="spellStart"/>
      <w:r w:rsidRPr="003A2BC1">
        <w:t>masalah</w:t>
      </w:r>
      <w:proofErr w:type="spellEnd"/>
      <w:r w:rsidRPr="003A2BC1">
        <w:t xml:space="preserve"> </w:t>
      </w:r>
      <w:proofErr w:type="spellStart"/>
      <w:r w:rsidRPr="003A2BC1">
        <w:t>operasional</w:t>
      </w:r>
      <w:proofErr w:type="spellEnd"/>
      <w:r w:rsidRPr="003A2BC1">
        <w:t xml:space="preserve"> </w:t>
      </w:r>
      <w:proofErr w:type="spellStart"/>
      <w:r w:rsidRPr="003A2BC1">
        <w:t>serius</w:t>
      </w:r>
      <w:proofErr w:type="spellEnd"/>
      <w:r w:rsidRPr="003A2BC1">
        <w:t xml:space="preserve"> </w:t>
      </w:r>
      <w:proofErr w:type="spellStart"/>
      <w:r w:rsidRPr="003A2BC1">
        <w:t>lainnya</w:t>
      </w:r>
      <w:proofErr w:type="spellEnd"/>
      <w:r w:rsidRPr="003A2BC1">
        <w:t xml:space="preserve"> pada </w:t>
      </w:r>
      <w:proofErr w:type="spellStart"/>
      <w:r w:rsidRPr="003A2BC1">
        <w:t>sistem</w:t>
      </w:r>
      <w:proofErr w:type="spellEnd"/>
      <w:r w:rsidRPr="003A2BC1">
        <w:t xml:space="preserve"> </w:t>
      </w:r>
      <w:proofErr w:type="spellStart"/>
      <w:r w:rsidRPr="003A2BC1">
        <w:t>bahan</w:t>
      </w:r>
      <w:proofErr w:type="spellEnd"/>
      <w:r w:rsidRPr="003A2BC1">
        <w:t xml:space="preserve"> </w:t>
      </w:r>
      <w:proofErr w:type="spellStart"/>
      <w:r w:rsidRPr="003A2BC1">
        <w:t>bakar</w:t>
      </w:r>
      <w:proofErr w:type="spellEnd"/>
      <w:r w:rsidRPr="003A2BC1">
        <w:t xml:space="preserve"> </w:t>
      </w:r>
      <w:proofErr w:type="spellStart"/>
      <w:r w:rsidRPr="003A2BC1">
        <w:t>pesawat</w:t>
      </w:r>
      <w:proofErr w:type="spellEnd"/>
      <w:r w:rsidRPr="003A2BC1">
        <w:t xml:space="preserve">. </w:t>
      </w:r>
      <w:proofErr w:type="spellStart"/>
      <w:r w:rsidRPr="003A2BC1">
        <w:t>Seluruh</w:t>
      </w:r>
      <w:proofErr w:type="spellEnd"/>
      <w:r w:rsidRPr="003A2BC1">
        <w:t xml:space="preserve"> </w:t>
      </w:r>
      <w:proofErr w:type="spellStart"/>
      <w:r w:rsidRPr="003A2BC1">
        <w:t>prosedur</w:t>
      </w:r>
      <w:proofErr w:type="spellEnd"/>
      <w:r w:rsidRPr="003A2BC1">
        <w:t xml:space="preserve"> </w:t>
      </w:r>
      <w:proofErr w:type="spellStart"/>
      <w:r w:rsidRPr="003A2BC1">
        <w:t>pengujiannya</w:t>
      </w:r>
      <w:proofErr w:type="spellEnd"/>
      <w:r w:rsidRPr="003A2BC1">
        <w:t xml:space="preserve"> </w:t>
      </w:r>
      <w:proofErr w:type="spellStart"/>
      <w:r w:rsidRPr="003A2BC1">
        <w:t>dirancang</w:t>
      </w:r>
      <w:proofErr w:type="spellEnd"/>
      <w:r w:rsidRPr="003A2BC1">
        <w:t xml:space="preserve"> </w:t>
      </w:r>
      <w:proofErr w:type="spellStart"/>
      <w:r w:rsidRPr="003A2BC1">
        <w:t>sesuai</w:t>
      </w:r>
      <w:proofErr w:type="spellEnd"/>
      <w:r w:rsidRPr="003A2BC1">
        <w:t xml:space="preserve"> </w:t>
      </w:r>
      <w:proofErr w:type="spellStart"/>
      <w:r w:rsidRPr="003A2BC1">
        <w:t>dengan</w:t>
      </w:r>
      <w:proofErr w:type="spellEnd"/>
      <w:r w:rsidRPr="003A2BC1">
        <w:t xml:space="preserve"> </w:t>
      </w:r>
      <w:proofErr w:type="spellStart"/>
      <w:r w:rsidRPr="003A2BC1">
        <w:t>standar</w:t>
      </w:r>
      <w:proofErr w:type="spellEnd"/>
      <w:r w:rsidRPr="003A2BC1">
        <w:t xml:space="preserve"> </w:t>
      </w:r>
      <w:proofErr w:type="spellStart"/>
      <w:r w:rsidRPr="003A2BC1">
        <w:t>industri</w:t>
      </w:r>
      <w:proofErr w:type="spellEnd"/>
      <w:r w:rsidRPr="003A2BC1">
        <w:t xml:space="preserve"> </w:t>
      </w:r>
      <w:proofErr w:type="spellStart"/>
      <w:r w:rsidRPr="003A2BC1">
        <w:t>penerbangan</w:t>
      </w:r>
      <w:proofErr w:type="spellEnd"/>
      <w:r w:rsidRPr="003A2BC1">
        <w:t>, ASTM D2276.</w:t>
      </w:r>
    </w:p>
    <w:p w14:paraId="70F090BE" w14:textId="77777777" w:rsidR="003A2BC1" w:rsidRPr="003A2BC1" w:rsidRDefault="003A2BC1" w:rsidP="003A2BC1">
      <w:pPr>
        <w:spacing w:after="0" w:line="240" w:lineRule="auto"/>
        <w:jc w:val="both"/>
      </w:pPr>
      <w:proofErr w:type="spellStart"/>
      <w:r w:rsidRPr="003A2BC1">
        <w:t>Keandalan</w:t>
      </w:r>
      <w:proofErr w:type="spellEnd"/>
      <w:r w:rsidRPr="003A2BC1">
        <w:t xml:space="preserve"> </w:t>
      </w:r>
      <w:proofErr w:type="spellStart"/>
      <w:r w:rsidRPr="003A2BC1">
        <w:t>analisis</w:t>
      </w:r>
      <w:proofErr w:type="spellEnd"/>
      <w:r w:rsidRPr="003A2BC1">
        <w:t xml:space="preserve"> </w:t>
      </w:r>
      <w:proofErr w:type="spellStart"/>
      <w:r w:rsidRPr="003A2BC1">
        <w:t>didukung</w:t>
      </w:r>
      <w:proofErr w:type="spellEnd"/>
      <w:r w:rsidRPr="003A2BC1">
        <w:t xml:space="preserve"> oleh </w:t>
      </w:r>
      <w:proofErr w:type="spellStart"/>
      <w:r w:rsidRPr="003A2BC1">
        <w:t>komponen-komponen</w:t>
      </w:r>
      <w:proofErr w:type="spellEnd"/>
      <w:r w:rsidRPr="003A2BC1">
        <w:t xml:space="preserve"> </w:t>
      </w:r>
      <w:proofErr w:type="spellStart"/>
      <w:r w:rsidRPr="003A2BC1">
        <w:t>berkualitas</w:t>
      </w:r>
      <w:proofErr w:type="spellEnd"/>
      <w:r w:rsidRPr="003A2BC1">
        <w:t xml:space="preserve"> </w:t>
      </w:r>
      <w:proofErr w:type="spellStart"/>
      <w:r w:rsidRPr="003A2BC1">
        <w:t>tinggi</w:t>
      </w:r>
      <w:proofErr w:type="spellEnd"/>
      <w:r w:rsidRPr="003A2BC1">
        <w:t xml:space="preserve">. Unit filter </w:t>
      </w:r>
      <w:proofErr w:type="spellStart"/>
      <w:r w:rsidRPr="003A2BC1">
        <w:t>utama</w:t>
      </w:r>
      <w:proofErr w:type="spellEnd"/>
      <w:r w:rsidRPr="003A2BC1">
        <w:t xml:space="preserve"> </w:t>
      </w:r>
      <w:proofErr w:type="spellStart"/>
      <w:r w:rsidRPr="003A2BC1">
        <w:t>menggunakan</w:t>
      </w:r>
      <w:proofErr w:type="spellEnd"/>
      <w:r w:rsidRPr="003A2BC1">
        <w:t xml:space="preserve"> inti </w:t>
      </w:r>
      <w:proofErr w:type="spellStart"/>
      <w:r w:rsidRPr="003A2BC1">
        <w:t>saringan</w:t>
      </w:r>
      <w:proofErr w:type="spellEnd"/>
      <w:r w:rsidRPr="003A2BC1">
        <w:t xml:space="preserve"> </w:t>
      </w:r>
      <w:proofErr w:type="spellStart"/>
      <w:r w:rsidRPr="003A2BC1">
        <w:t>dari</w:t>
      </w:r>
      <w:proofErr w:type="spellEnd"/>
      <w:r w:rsidRPr="003A2BC1">
        <w:t xml:space="preserve"> </w:t>
      </w:r>
      <w:r w:rsidRPr="003A2BC1">
        <w:rPr>
          <w:i/>
          <w:iCs/>
        </w:rPr>
        <w:t>glass sand core</w:t>
      </w:r>
      <w:r w:rsidRPr="003A2BC1">
        <w:t xml:space="preserve"> yang </w:t>
      </w:r>
      <w:proofErr w:type="spellStart"/>
      <w:r w:rsidRPr="003A2BC1">
        <w:t>membuat</w:t>
      </w:r>
      <w:proofErr w:type="spellEnd"/>
      <w:r w:rsidRPr="003A2BC1">
        <w:t xml:space="preserve"> </w:t>
      </w:r>
      <w:proofErr w:type="spellStart"/>
      <w:r w:rsidRPr="003A2BC1">
        <w:t>hasil</w:t>
      </w:r>
      <w:proofErr w:type="spellEnd"/>
      <w:r w:rsidRPr="003A2BC1">
        <w:t xml:space="preserve"> </w:t>
      </w:r>
      <w:proofErr w:type="spellStart"/>
      <w:r w:rsidRPr="003A2BC1">
        <w:t>eksperimental</w:t>
      </w:r>
      <w:proofErr w:type="spellEnd"/>
      <w:r w:rsidRPr="003A2BC1">
        <w:t xml:space="preserve"> </w:t>
      </w:r>
      <w:proofErr w:type="spellStart"/>
      <w:r w:rsidRPr="003A2BC1">
        <w:t>dapat</w:t>
      </w:r>
      <w:proofErr w:type="spellEnd"/>
      <w:r w:rsidRPr="003A2BC1">
        <w:t xml:space="preserve"> </w:t>
      </w:r>
      <w:proofErr w:type="spellStart"/>
      <w:r w:rsidRPr="003A2BC1">
        <w:t>terlihat</w:t>
      </w:r>
      <w:proofErr w:type="spellEnd"/>
      <w:r w:rsidRPr="003A2BC1">
        <w:t xml:space="preserve"> </w:t>
      </w:r>
      <w:proofErr w:type="spellStart"/>
      <w:r w:rsidRPr="003A2BC1">
        <w:t>dengan</w:t>
      </w:r>
      <w:proofErr w:type="spellEnd"/>
      <w:r w:rsidRPr="003A2BC1">
        <w:t xml:space="preserve"> </w:t>
      </w:r>
      <w:proofErr w:type="spellStart"/>
      <w:r w:rsidRPr="003A2BC1">
        <w:t>jelas</w:t>
      </w:r>
      <w:proofErr w:type="spellEnd"/>
      <w:r w:rsidRPr="003A2BC1">
        <w:t xml:space="preserve">. </w:t>
      </w:r>
      <w:proofErr w:type="spellStart"/>
      <w:r w:rsidRPr="003A2BC1">
        <w:t>Sistem</w:t>
      </w:r>
      <w:proofErr w:type="spellEnd"/>
      <w:r w:rsidRPr="003A2BC1">
        <w:t xml:space="preserve"> </w:t>
      </w:r>
      <w:proofErr w:type="spellStart"/>
      <w:r w:rsidRPr="003A2BC1">
        <w:t>kontrol</w:t>
      </w:r>
      <w:proofErr w:type="spellEnd"/>
      <w:r w:rsidRPr="003A2BC1">
        <w:t xml:space="preserve"> </w:t>
      </w:r>
      <w:proofErr w:type="spellStart"/>
      <w:r w:rsidRPr="003A2BC1">
        <w:t>tekanan</w:t>
      </w:r>
      <w:proofErr w:type="spellEnd"/>
      <w:r w:rsidRPr="003A2BC1">
        <w:t xml:space="preserve"> yang </w:t>
      </w:r>
      <w:proofErr w:type="spellStart"/>
      <w:r w:rsidRPr="003A2BC1">
        <w:t>intuitif</w:t>
      </w:r>
      <w:proofErr w:type="spellEnd"/>
      <w:r w:rsidRPr="003A2BC1">
        <w:t xml:space="preserve"> </w:t>
      </w:r>
      <w:proofErr w:type="spellStart"/>
      <w:r w:rsidRPr="003A2BC1">
        <w:t>dilengkapi</w:t>
      </w:r>
      <w:proofErr w:type="spellEnd"/>
      <w:r w:rsidRPr="003A2BC1">
        <w:t xml:space="preserve"> </w:t>
      </w:r>
      <w:proofErr w:type="spellStart"/>
      <w:r w:rsidRPr="003A2BC1">
        <w:t>dengan</w:t>
      </w:r>
      <w:proofErr w:type="spellEnd"/>
      <w:r w:rsidRPr="003A2BC1">
        <w:t xml:space="preserve"> </w:t>
      </w:r>
      <w:proofErr w:type="spellStart"/>
      <w:r w:rsidRPr="003A2BC1">
        <w:t>pengukur</w:t>
      </w:r>
      <w:proofErr w:type="spellEnd"/>
      <w:r w:rsidRPr="003A2BC1">
        <w:t xml:space="preserve"> </w:t>
      </w:r>
      <w:proofErr w:type="spellStart"/>
      <w:r w:rsidRPr="003A2BC1">
        <w:t>tekanan</w:t>
      </w:r>
      <w:proofErr w:type="spellEnd"/>
      <w:r w:rsidRPr="003A2BC1">
        <w:t xml:space="preserve"> (pressure gauge) dan regulator </w:t>
      </w:r>
      <w:proofErr w:type="spellStart"/>
      <w:r w:rsidRPr="003A2BC1">
        <w:t>tekanan</w:t>
      </w:r>
      <w:proofErr w:type="spellEnd"/>
      <w:r w:rsidRPr="003A2BC1">
        <w:t xml:space="preserve"> </w:t>
      </w:r>
      <w:proofErr w:type="spellStart"/>
      <w:r w:rsidRPr="003A2BC1">
        <w:t>dengan</w:t>
      </w:r>
      <w:proofErr w:type="spellEnd"/>
      <w:r w:rsidRPr="003A2BC1">
        <w:t xml:space="preserve"> </w:t>
      </w:r>
      <w:proofErr w:type="spellStart"/>
      <w:r w:rsidRPr="003A2BC1">
        <w:t>katup</w:t>
      </w:r>
      <w:proofErr w:type="spellEnd"/>
      <w:r w:rsidRPr="003A2BC1">
        <w:t xml:space="preserve"> </w:t>
      </w:r>
      <w:proofErr w:type="spellStart"/>
      <w:r w:rsidRPr="003A2BC1">
        <w:t>jarum</w:t>
      </w:r>
      <w:proofErr w:type="spellEnd"/>
      <w:r w:rsidRPr="003A2BC1">
        <w:t xml:space="preserve"> (needle valve), </w:t>
      </w:r>
      <w:proofErr w:type="spellStart"/>
      <w:r w:rsidRPr="003A2BC1">
        <w:t>memungkinkan</w:t>
      </w:r>
      <w:proofErr w:type="spellEnd"/>
      <w:r w:rsidRPr="003A2BC1">
        <w:t xml:space="preserve"> operator </w:t>
      </w:r>
      <w:proofErr w:type="spellStart"/>
      <w:r w:rsidRPr="003A2BC1">
        <w:t>untuk</w:t>
      </w:r>
      <w:proofErr w:type="spellEnd"/>
      <w:r w:rsidRPr="003A2BC1">
        <w:t xml:space="preserve"> </w:t>
      </w:r>
      <w:proofErr w:type="spellStart"/>
      <w:r w:rsidRPr="003A2BC1">
        <w:t>mengatur</w:t>
      </w:r>
      <w:proofErr w:type="spellEnd"/>
      <w:r w:rsidRPr="003A2BC1">
        <w:t xml:space="preserve"> dan </w:t>
      </w:r>
      <w:proofErr w:type="spellStart"/>
      <w:r w:rsidRPr="003A2BC1">
        <w:t>memantau</w:t>
      </w:r>
      <w:proofErr w:type="spellEnd"/>
      <w:r w:rsidRPr="003A2BC1">
        <w:t xml:space="preserve"> </w:t>
      </w:r>
      <w:proofErr w:type="spellStart"/>
      <w:r w:rsidRPr="003A2BC1">
        <w:t>tekanan</w:t>
      </w:r>
      <w:proofErr w:type="spellEnd"/>
      <w:r w:rsidRPr="003A2BC1">
        <w:t xml:space="preserve"> </w:t>
      </w:r>
      <w:proofErr w:type="spellStart"/>
      <w:r w:rsidRPr="003A2BC1">
        <w:t>secara</w:t>
      </w:r>
      <w:proofErr w:type="spellEnd"/>
      <w:r w:rsidRPr="003A2BC1">
        <w:t xml:space="preserve"> </w:t>
      </w:r>
      <w:proofErr w:type="spellStart"/>
      <w:r w:rsidRPr="003A2BC1">
        <w:t>presisi</w:t>
      </w:r>
      <w:proofErr w:type="spellEnd"/>
      <w:r w:rsidRPr="003A2BC1">
        <w:t xml:space="preserve"> dan </w:t>
      </w:r>
      <w:proofErr w:type="spellStart"/>
      <w:r w:rsidRPr="003A2BC1">
        <w:t>mudah</w:t>
      </w:r>
      <w:proofErr w:type="spellEnd"/>
      <w:r w:rsidRPr="003A2BC1">
        <w:t xml:space="preserve">. </w:t>
      </w:r>
      <w:proofErr w:type="spellStart"/>
      <w:r w:rsidRPr="003A2BC1">
        <w:t>Untuk</w:t>
      </w:r>
      <w:proofErr w:type="spellEnd"/>
      <w:r w:rsidRPr="003A2BC1">
        <w:t xml:space="preserve"> </w:t>
      </w:r>
      <w:proofErr w:type="spellStart"/>
      <w:r w:rsidRPr="003A2BC1">
        <w:t>menjamin</w:t>
      </w:r>
      <w:proofErr w:type="spellEnd"/>
      <w:r w:rsidRPr="003A2BC1">
        <w:t xml:space="preserve"> </w:t>
      </w:r>
      <w:proofErr w:type="spellStart"/>
      <w:r w:rsidRPr="003A2BC1">
        <w:t>durabilitas</w:t>
      </w:r>
      <w:proofErr w:type="spellEnd"/>
      <w:r w:rsidRPr="003A2BC1">
        <w:t xml:space="preserve">, </w:t>
      </w:r>
      <w:proofErr w:type="spellStart"/>
      <w:r w:rsidRPr="003A2BC1">
        <w:t>dasar</w:t>
      </w:r>
      <w:proofErr w:type="spellEnd"/>
      <w:r w:rsidRPr="003A2BC1">
        <w:t xml:space="preserve"> </w:t>
      </w:r>
      <w:proofErr w:type="spellStart"/>
      <w:r w:rsidRPr="003A2BC1">
        <w:t>dari</w:t>
      </w:r>
      <w:proofErr w:type="spellEnd"/>
      <w:r w:rsidRPr="003A2BC1">
        <w:t xml:space="preserve"> apparatus </w:t>
      </w:r>
      <w:proofErr w:type="spellStart"/>
      <w:r w:rsidRPr="003A2BC1">
        <w:t>ini</w:t>
      </w:r>
      <w:proofErr w:type="spellEnd"/>
      <w:r w:rsidRPr="003A2BC1">
        <w:t xml:space="preserve"> </w:t>
      </w:r>
      <w:proofErr w:type="spellStart"/>
      <w:r w:rsidRPr="003A2BC1">
        <w:t>terbuat</w:t>
      </w:r>
      <w:proofErr w:type="spellEnd"/>
      <w:r w:rsidRPr="003A2BC1">
        <w:t xml:space="preserve"> </w:t>
      </w:r>
      <w:proofErr w:type="spellStart"/>
      <w:r w:rsidRPr="003A2BC1">
        <w:t>dari</w:t>
      </w:r>
      <w:proofErr w:type="spellEnd"/>
      <w:r w:rsidRPr="003A2BC1">
        <w:t xml:space="preserve"> material stainless steel yang </w:t>
      </w:r>
      <w:proofErr w:type="spellStart"/>
      <w:r w:rsidRPr="003A2BC1">
        <w:t>memiliki</w:t>
      </w:r>
      <w:proofErr w:type="spellEnd"/>
      <w:r w:rsidRPr="003A2BC1">
        <w:t xml:space="preserve"> </w:t>
      </w:r>
      <w:proofErr w:type="spellStart"/>
      <w:r w:rsidRPr="003A2BC1">
        <w:t>ketahanan</w:t>
      </w:r>
      <w:proofErr w:type="spellEnd"/>
      <w:r w:rsidRPr="003A2BC1">
        <w:t xml:space="preserve"> </w:t>
      </w:r>
      <w:proofErr w:type="spellStart"/>
      <w:r w:rsidRPr="003A2BC1">
        <w:t>korosi</w:t>
      </w:r>
      <w:proofErr w:type="spellEnd"/>
      <w:r w:rsidRPr="003A2BC1">
        <w:t xml:space="preserve"> yang </w:t>
      </w:r>
      <w:proofErr w:type="spellStart"/>
      <w:r w:rsidRPr="003A2BC1">
        <w:t>baik</w:t>
      </w:r>
      <w:proofErr w:type="spellEnd"/>
      <w:r w:rsidRPr="003A2BC1">
        <w:t>.</w:t>
      </w:r>
    </w:p>
    <w:p w14:paraId="57EDB358" w14:textId="77777777" w:rsidR="003A2BC1" w:rsidRPr="003A2BC1" w:rsidRDefault="003A2BC1" w:rsidP="003A2BC1">
      <w:pPr>
        <w:spacing w:after="0" w:line="240" w:lineRule="auto"/>
        <w:jc w:val="both"/>
      </w:pPr>
      <w:proofErr w:type="spellStart"/>
      <w:r w:rsidRPr="003A2BC1">
        <w:t>Dirancang</w:t>
      </w:r>
      <w:proofErr w:type="spellEnd"/>
      <w:r w:rsidRPr="003A2BC1">
        <w:t xml:space="preserve"> </w:t>
      </w:r>
      <w:proofErr w:type="spellStart"/>
      <w:r w:rsidRPr="003A2BC1">
        <w:t>untuk</w:t>
      </w:r>
      <w:proofErr w:type="spellEnd"/>
      <w:r w:rsidRPr="003A2BC1">
        <w:t xml:space="preserve"> </w:t>
      </w:r>
      <w:proofErr w:type="spellStart"/>
      <w:r w:rsidRPr="003A2BC1">
        <w:t>kepraktisan</w:t>
      </w:r>
      <w:proofErr w:type="spellEnd"/>
      <w:r w:rsidRPr="003A2BC1">
        <w:t xml:space="preserve"> dan </w:t>
      </w:r>
      <w:proofErr w:type="spellStart"/>
      <w:r w:rsidRPr="003A2BC1">
        <w:t>mobilitas</w:t>
      </w:r>
      <w:proofErr w:type="spellEnd"/>
      <w:r w:rsidRPr="003A2BC1">
        <w:t xml:space="preserve">, </w:t>
      </w:r>
      <w:proofErr w:type="spellStart"/>
      <w:r w:rsidRPr="003A2BC1">
        <w:t>alat</w:t>
      </w:r>
      <w:proofErr w:type="spellEnd"/>
      <w:r w:rsidRPr="003A2BC1">
        <w:t xml:space="preserve"> </w:t>
      </w:r>
      <w:proofErr w:type="spellStart"/>
      <w:r w:rsidRPr="003A2BC1">
        <w:t>ini</w:t>
      </w:r>
      <w:proofErr w:type="spellEnd"/>
      <w:r w:rsidRPr="003A2BC1">
        <w:t xml:space="preserve"> sangat </w:t>
      </w:r>
      <w:proofErr w:type="spellStart"/>
      <w:r w:rsidRPr="003A2BC1">
        <w:t>cocok</w:t>
      </w:r>
      <w:proofErr w:type="spellEnd"/>
      <w:r w:rsidRPr="003A2BC1">
        <w:t xml:space="preserve"> </w:t>
      </w:r>
      <w:proofErr w:type="spellStart"/>
      <w:r w:rsidRPr="003A2BC1">
        <w:t>digunakan</w:t>
      </w:r>
      <w:proofErr w:type="spellEnd"/>
      <w:r w:rsidRPr="003A2BC1">
        <w:t xml:space="preserve"> </w:t>
      </w:r>
      <w:proofErr w:type="spellStart"/>
      <w:r w:rsidRPr="003A2BC1">
        <w:t>sebagai</w:t>
      </w:r>
      <w:proofErr w:type="spellEnd"/>
      <w:r w:rsidRPr="003A2BC1">
        <w:t xml:space="preserve"> </w:t>
      </w:r>
      <w:r w:rsidRPr="003A2BC1">
        <w:rPr>
          <w:i/>
          <w:iCs/>
        </w:rPr>
        <w:t>field monitor</w:t>
      </w:r>
      <w:r w:rsidRPr="003A2BC1">
        <w:t xml:space="preserve"> </w:t>
      </w:r>
      <w:proofErr w:type="spellStart"/>
      <w:r w:rsidRPr="003A2BC1">
        <w:t>atau</w:t>
      </w:r>
      <w:proofErr w:type="spellEnd"/>
      <w:r w:rsidRPr="003A2BC1">
        <w:t xml:space="preserve"> di </w:t>
      </w:r>
      <w:proofErr w:type="spellStart"/>
      <w:r w:rsidRPr="003A2BC1">
        <w:t>laboratorium</w:t>
      </w:r>
      <w:proofErr w:type="spellEnd"/>
      <w:r w:rsidRPr="003A2BC1">
        <w:t xml:space="preserve">. Di </w:t>
      </w:r>
      <w:proofErr w:type="spellStart"/>
      <w:r w:rsidRPr="003A2BC1">
        <w:t>dalamnya</w:t>
      </w:r>
      <w:proofErr w:type="spellEnd"/>
      <w:r w:rsidRPr="003A2BC1">
        <w:t xml:space="preserve"> </w:t>
      </w:r>
      <w:proofErr w:type="spellStart"/>
      <w:r w:rsidRPr="003A2BC1">
        <w:t>terintegrasi</w:t>
      </w:r>
      <w:proofErr w:type="spellEnd"/>
      <w:r w:rsidRPr="003A2BC1">
        <w:t xml:space="preserve"> </w:t>
      </w:r>
      <w:proofErr w:type="spellStart"/>
      <w:r w:rsidRPr="003A2BC1">
        <w:t>sebuah</w:t>
      </w:r>
      <w:proofErr w:type="spellEnd"/>
      <w:r w:rsidRPr="003A2BC1">
        <w:t xml:space="preserve"> </w:t>
      </w:r>
      <w:proofErr w:type="spellStart"/>
      <w:r w:rsidRPr="003A2BC1">
        <w:t>pompa</w:t>
      </w:r>
      <w:proofErr w:type="spellEnd"/>
      <w:r w:rsidRPr="003A2BC1">
        <w:t xml:space="preserve"> </w:t>
      </w:r>
      <w:proofErr w:type="spellStart"/>
      <w:r w:rsidRPr="003A2BC1">
        <w:t>vakum</w:t>
      </w:r>
      <w:proofErr w:type="spellEnd"/>
      <w:r w:rsidRPr="003A2BC1">
        <w:t xml:space="preserve"> yang </w:t>
      </w:r>
      <w:proofErr w:type="spellStart"/>
      <w:r w:rsidRPr="003A2BC1">
        <w:t>memiliki</w:t>
      </w:r>
      <w:proofErr w:type="spellEnd"/>
      <w:r w:rsidRPr="003A2BC1">
        <w:t xml:space="preserve"> </w:t>
      </w:r>
      <w:proofErr w:type="spellStart"/>
      <w:r w:rsidRPr="003A2BC1">
        <w:t>keunggulan</w:t>
      </w:r>
      <w:proofErr w:type="spellEnd"/>
      <w:r w:rsidRPr="003A2BC1">
        <w:t xml:space="preserve"> </w:t>
      </w:r>
      <w:proofErr w:type="spellStart"/>
      <w:r w:rsidRPr="003A2BC1">
        <w:t>ukuran</w:t>
      </w:r>
      <w:proofErr w:type="spellEnd"/>
      <w:r w:rsidRPr="003A2BC1">
        <w:t xml:space="preserve"> </w:t>
      </w:r>
      <w:proofErr w:type="spellStart"/>
      <w:r w:rsidRPr="003A2BC1">
        <w:t>kecil</w:t>
      </w:r>
      <w:proofErr w:type="spellEnd"/>
      <w:r w:rsidRPr="003A2BC1">
        <w:t xml:space="preserve">, </w:t>
      </w:r>
      <w:proofErr w:type="spellStart"/>
      <w:r w:rsidRPr="003A2BC1">
        <w:t>bobot</w:t>
      </w:r>
      <w:proofErr w:type="spellEnd"/>
      <w:r w:rsidRPr="003A2BC1">
        <w:t xml:space="preserve"> </w:t>
      </w:r>
      <w:proofErr w:type="spellStart"/>
      <w:r w:rsidRPr="003A2BC1">
        <w:t>ringan</w:t>
      </w:r>
      <w:proofErr w:type="spellEnd"/>
      <w:r w:rsidRPr="003A2BC1">
        <w:t xml:space="preserve">, dan </w:t>
      </w:r>
      <w:proofErr w:type="spellStart"/>
      <w:r w:rsidRPr="003A2BC1">
        <w:t>tingkat</w:t>
      </w:r>
      <w:proofErr w:type="spellEnd"/>
      <w:r w:rsidRPr="003A2BC1">
        <w:t xml:space="preserve"> </w:t>
      </w:r>
      <w:proofErr w:type="spellStart"/>
      <w:r w:rsidRPr="003A2BC1">
        <w:t>kebisingan</w:t>
      </w:r>
      <w:proofErr w:type="spellEnd"/>
      <w:r w:rsidRPr="003A2BC1">
        <w:t xml:space="preserve"> yang </w:t>
      </w:r>
      <w:proofErr w:type="spellStart"/>
      <w:r w:rsidRPr="003A2BC1">
        <w:t>rendah</w:t>
      </w:r>
      <w:proofErr w:type="spellEnd"/>
      <w:r w:rsidRPr="003A2BC1">
        <w:t xml:space="preserve">, </w:t>
      </w:r>
      <w:proofErr w:type="spellStart"/>
      <w:r w:rsidRPr="003A2BC1">
        <w:t>menjadikannya</w:t>
      </w:r>
      <w:proofErr w:type="spellEnd"/>
      <w:r w:rsidRPr="003A2BC1">
        <w:t xml:space="preserve"> </w:t>
      </w:r>
      <w:proofErr w:type="spellStart"/>
      <w:r w:rsidRPr="003A2BC1">
        <w:t>aman</w:t>
      </w:r>
      <w:proofErr w:type="spellEnd"/>
      <w:r w:rsidRPr="003A2BC1">
        <w:t xml:space="preserve">, </w:t>
      </w:r>
      <w:proofErr w:type="spellStart"/>
      <w:r w:rsidRPr="003A2BC1">
        <w:t>andal</w:t>
      </w:r>
      <w:proofErr w:type="spellEnd"/>
      <w:r w:rsidRPr="003A2BC1">
        <w:t xml:space="preserve">, dan </w:t>
      </w:r>
      <w:proofErr w:type="spellStart"/>
      <w:r w:rsidRPr="003A2BC1">
        <w:t>mudah</w:t>
      </w:r>
      <w:proofErr w:type="spellEnd"/>
      <w:r w:rsidRPr="003A2BC1">
        <w:t xml:space="preserve"> </w:t>
      </w:r>
      <w:proofErr w:type="spellStart"/>
      <w:r w:rsidRPr="003A2BC1">
        <w:t>dioperasikan</w:t>
      </w:r>
      <w:proofErr w:type="spellEnd"/>
      <w:r w:rsidRPr="003A2BC1">
        <w:t xml:space="preserve"> di </w:t>
      </w:r>
      <w:proofErr w:type="spellStart"/>
      <w:r w:rsidRPr="003A2BC1">
        <w:t>berbagai</w:t>
      </w:r>
      <w:proofErr w:type="spellEnd"/>
      <w:r w:rsidRPr="003A2BC1">
        <w:t xml:space="preserve"> </w:t>
      </w:r>
      <w:proofErr w:type="spellStart"/>
      <w:r w:rsidRPr="003A2BC1">
        <w:t>lokasi</w:t>
      </w:r>
      <w:proofErr w:type="spellEnd"/>
      <w:r w:rsidRPr="003A2BC1">
        <w:t xml:space="preserve">. Desain </w:t>
      </w:r>
      <w:proofErr w:type="spellStart"/>
      <w:r w:rsidRPr="003A2BC1">
        <w:t>keseluruhan</w:t>
      </w:r>
      <w:proofErr w:type="spellEnd"/>
      <w:r w:rsidRPr="003A2BC1">
        <w:t xml:space="preserve"> yang </w:t>
      </w:r>
      <w:proofErr w:type="spellStart"/>
      <w:r w:rsidRPr="003A2BC1">
        <w:t>rasional</w:t>
      </w:r>
      <w:proofErr w:type="spellEnd"/>
      <w:r w:rsidRPr="003A2BC1">
        <w:t xml:space="preserve"> </w:t>
      </w:r>
      <w:proofErr w:type="spellStart"/>
      <w:r w:rsidRPr="003A2BC1">
        <w:t>tidak</w:t>
      </w:r>
      <w:proofErr w:type="spellEnd"/>
      <w:r w:rsidRPr="003A2BC1">
        <w:t xml:space="preserve"> </w:t>
      </w:r>
      <w:proofErr w:type="spellStart"/>
      <w:r w:rsidRPr="003A2BC1">
        <w:t>hanya</w:t>
      </w:r>
      <w:proofErr w:type="spellEnd"/>
      <w:r w:rsidRPr="003A2BC1">
        <w:t xml:space="preserve"> </w:t>
      </w:r>
      <w:proofErr w:type="spellStart"/>
      <w:r w:rsidRPr="003A2BC1">
        <w:t>menarik</w:t>
      </w:r>
      <w:proofErr w:type="spellEnd"/>
      <w:r w:rsidRPr="003A2BC1">
        <w:t xml:space="preserve"> </w:t>
      </w:r>
      <w:proofErr w:type="spellStart"/>
      <w:r w:rsidRPr="003A2BC1">
        <w:t>secara</w:t>
      </w:r>
      <w:proofErr w:type="spellEnd"/>
      <w:r w:rsidRPr="003A2BC1">
        <w:t xml:space="preserve"> </w:t>
      </w:r>
      <w:proofErr w:type="spellStart"/>
      <w:r w:rsidRPr="003A2BC1">
        <w:t>penampilan</w:t>
      </w:r>
      <w:proofErr w:type="spellEnd"/>
      <w:r w:rsidRPr="003A2BC1">
        <w:t xml:space="preserve"> </w:t>
      </w:r>
      <w:proofErr w:type="spellStart"/>
      <w:r w:rsidRPr="003A2BC1">
        <w:t>tetapi</w:t>
      </w:r>
      <w:proofErr w:type="spellEnd"/>
      <w:r w:rsidRPr="003A2BC1">
        <w:t xml:space="preserve"> juga </w:t>
      </w:r>
      <w:proofErr w:type="spellStart"/>
      <w:r w:rsidRPr="003A2BC1">
        <w:t>ramah</w:t>
      </w:r>
      <w:proofErr w:type="spellEnd"/>
      <w:r w:rsidRPr="003A2BC1">
        <w:t xml:space="preserve"> </w:t>
      </w:r>
      <w:proofErr w:type="spellStart"/>
      <w:r w:rsidRPr="003A2BC1">
        <w:t>lingkungan</w:t>
      </w:r>
      <w:proofErr w:type="spellEnd"/>
      <w:r w:rsidRPr="003A2BC1">
        <w:t xml:space="preserve"> dan </w:t>
      </w:r>
      <w:proofErr w:type="spellStart"/>
      <w:r w:rsidRPr="003A2BC1">
        <w:t>menggabungkan</w:t>
      </w:r>
      <w:proofErr w:type="spellEnd"/>
      <w:r w:rsidRPr="003A2BC1">
        <w:t xml:space="preserve"> </w:t>
      </w:r>
      <w:proofErr w:type="spellStart"/>
      <w:r w:rsidRPr="003A2BC1">
        <w:t>semua</w:t>
      </w:r>
      <w:proofErr w:type="spellEnd"/>
      <w:r w:rsidRPr="003A2BC1">
        <w:t xml:space="preserve"> </w:t>
      </w:r>
      <w:proofErr w:type="spellStart"/>
      <w:r w:rsidRPr="003A2BC1">
        <w:t>fungsi</w:t>
      </w:r>
      <w:proofErr w:type="spellEnd"/>
      <w:r w:rsidRPr="003A2BC1">
        <w:t xml:space="preserve"> yang </w:t>
      </w:r>
      <w:proofErr w:type="spellStart"/>
      <w:r w:rsidRPr="003A2BC1">
        <w:t>diperlukan</w:t>
      </w:r>
      <w:proofErr w:type="spellEnd"/>
      <w:r w:rsidRPr="003A2BC1">
        <w:t xml:space="preserve"> </w:t>
      </w:r>
      <w:proofErr w:type="spellStart"/>
      <w:r w:rsidRPr="003A2BC1">
        <w:t>dalam</w:t>
      </w:r>
      <w:proofErr w:type="spellEnd"/>
      <w:r w:rsidRPr="003A2BC1">
        <w:t xml:space="preserve"> </w:t>
      </w:r>
      <w:proofErr w:type="spellStart"/>
      <w:r w:rsidRPr="003A2BC1">
        <w:t>satu</w:t>
      </w:r>
      <w:proofErr w:type="spellEnd"/>
      <w:r w:rsidRPr="003A2BC1">
        <w:t xml:space="preserve"> unit yang </w:t>
      </w:r>
      <w:proofErr w:type="spellStart"/>
      <w:r w:rsidRPr="003A2BC1">
        <w:t>ringkas</w:t>
      </w:r>
      <w:proofErr w:type="spellEnd"/>
      <w:r w:rsidRPr="003A2BC1">
        <w:t>.</w:t>
      </w:r>
    </w:p>
    <w:p w14:paraId="55062D94" w14:textId="77777777" w:rsidR="003A2BC1" w:rsidRPr="003A2BC1" w:rsidRDefault="003A2BC1" w:rsidP="003A2BC1">
      <w:pPr>
        <w:pBdr>
          <w:bottom w:val="double" w:sz="6" w:space="1" w:color="auto"/>
        </w:pBdr>
        <w:spacing w:after="0" w:line="240" w:lineRule="auto"/>
        <w:jc w:val="both"/>
      </w:pPr>
      <w:r w:rsidRPr="003A2BC1">
        <w:t xml:space="preserve">Bagi </w:t>
      </w:r>
      <w:proofErr w:type="spellStart"/>
      <w:r w:rsidRPr="003A2BC1">
        <w:t>kilang</w:t>
      </w:r>
      <w:proofErr w:type="spellEnd"/>
      <w:r w:rsidRPr="003A2BC1">
        <w:t xml:space="preserve"> </w:t>
      </w:r>
      <w:proofErr w:type="spellStart"/>
      <w:r w:rsidRPr="003A2BC1">
        <w:t>minyak</w:t>
      </w:r>
      <w:proofErr w:type="spellEnd"/>
      <w:r w:rsidRPr="003A2BC1">
        <w:t xml:space="preserve">, depot </w:t>
      </w:r>
      <w:proofErr w:type="spellStart"/>
      <w:r w:rsidRPr="003A2BC1">
        <w:t>bahan</w:t>
      </w:r>
      <w:proofErr w:type="spellEnd"/>
      <w:r w:rsidRPr="003A2BC1">
        <w:t xml:space="preserve"> </w:t>
      </w:r>
      <w:proofErr w:type="spellStart"/>
      <w:r w:rsidRPr="003A2BC1">
        <w:t>bakar</w:t>
      </w:r>
      <w:proofErr w:type="spellEnd"/>
      <w:r w:rsidRPr="003A2BC1">
        <w:t xml:space="preserve">, </w:t>
      </w:r>
      <w:proofErr w:type="spellStart"/>
      <w:r w:rsidRPr="003A2BC1">
        <w:t>bandara</w:t>
      </w:r>
      <w:proofErr w:type="spellEnd"/>
      <w:r w:rsidRPr="003A2BC1">
        <w:t xml:space="preserve">, dan </w:t>
      </w:r>
      <w:proofErr w:type="spellStart"/>
      <w:r w:rsidRPr="003A2BC1">
        <w:t>fasilitas</w:t>
      </w:r>
      <w:proofErr w:type="spellEnd"/>
      <w:r w:rsidRPr="003A2BC1">
        <w:t xml:space="preserve"> </w:t>
      </w:r>
      <w:proofErr w:type="spellStart"/>
      <w:r w:rsidRPr="003A2BC1">
        <w:t>militer</w:t>
      </w:r>
      <w:proofErr w:type="spellEnd"/>
      <w:r w:rsidRPr="003A2BC1">
        <w:t xml:space="preserve">, </w:t>
      </w:r>
      <w:proofErr w:type="spellStart"/>
      <w:r w:rsidRPr="003A2BC1">
        <w:t>alat</w:t>
      </w:r>
      <w:proofErr w:type="spellEnd"/>
      <w:r w:rsidRPr="003A2BC1">
        <w:t xml:space="preserve"> uji </w:t>
      </w:r>
      <w:proofErr w:type="spellStart"/>
      <w:r w:rsidRPr="003A2BC1">
        <w:t>ini</w:t>
      </w:r>
      <w:proofErr w:type="spellEnd"/>
      <w:r w:rsidRPr="003A2BC1">
        <w:t xml:space="preserve"> </w:t>
      </w:r>
      <w:proofErr w:type="spellStart"/>
      <w:r w:rsidRPr="003A2BC1">
        <w:t>merupakan</w:t>
      </w:r>
      <w:proofErr w:type="spellEnd"/>
      <w:r w:rsidRPr="003A2BC1">
        <w:t xml:space="preserve"> </w:t>
      </w:r>
      <w:proofErr w:type="spellStart"/>
      <w:r w:rsidRPr="003A2BC1">
        <w:t>perangkat</w:t>
      </w:r>
      <w:proofErr w:type="spellEnd"/>
      <w:r w:rsidRPr="003A2BC1">
        <w:t xml:space="preserve"> vital </w:t>
      </w:r>
      <w:proofErr w:type="spellStart"/>
      <w:r w:rsidRPr="003A2BC1">
        <w:t>untuk</w:t>
      </w:r>
      <w:proofErr w:type="spellEnd"/>
      <w:r w:rsidRPr="003A2BC1">
        <w:t xml:space="preserve"> quality control. </w:t>
      </w:r>
      <w:proofErr w:type="spellStart"/>
      <w:r w:rsidRPr="003A2BC1">
        <w:t>Dengan</w:t>
      </w:r>
      <w:proofErr w:type="spellEnd"/>
      <w:r w:rsidRPr="003A2BC1">
        <w:t xml:space="preserve"> </w:t>
      </w:r>
      <w:proofErr w:type="spellStart"/>
      <w:r w:rsidRPr="003A2BC1">
        <w:t>menyediakan</w:t>
      </w:r>
      <w:proofErr w:type="spellEnd"/>
      <w:r w:rsidRPr="003A2BC1">
        <w:t xml:space="preserve"> </w:t>
      </w:r>
      <w:proofErr w:type="spellStart"/>
      <w:r w:rsidRPr="003A2BC1">
        <w:t>metode</w:t>
      </w:r>
      <w:proofErr w:type="spellEnd"/>
      <w:r w:rsidRPr="003A2BC1">
        <w:t xml:space="preserve"> yang </w:t>
      </w:r>
      <w:proofErr w:type="spellStart"/>
      <w:r w:rsidRPr="003A2BC1">
        <w:t>terstandarisasi</w:t>
      </w:r>
      <w:proofErr w:type="spellEnd"/>
      <w:r w:rsidRPr="003A2BC1">
        <w:t xml:space="preserve"> dan </w:t>
      </w:r>
      <w:proofErr w:type="spellStart"/>
      <w:r w:rsidRPr="003A2BC1">
        <w:t>andal</w:t>
      </w:r>
      <w:proofErr w:type="spellEnd"/>
      <w:r w:rsidRPr="003A2BC1">
        <w:t xml:space="preserve"> </w:t>
      </w:r>
      <w:proofErr w:type="spellStart"/>
      <w:r w:rsidRPr="003A2BC1">
        <w:t>untuk</w:t>
      </w:r>
      <w:proofErr w:type="spellEnd"/>
      <w:r w:rsidRPr="003A2BC1">
        <w:t xml:space="preserve"> </w:t>
      </w:r>
      <w:proofErr w:type="spellStart"/>
      <w:r w:rsidRPr="003A2BC1">
        <w:t>mengukur</w:t>
      </w:r>
      <w:proofErr w:type="spellEnd"/>
      <w:r w:rsidRPr="003A2BC1">
        <w:t xml:space="preserve"> </w:t>
      </w:r>
      <w:proofErr w:type="spellStart"/>
      <w:r w:rsidRPr="003A2BC1">
        <w:t>kontaminan</w:t>
      </w:r>
      <w:proofErr w:type="spellEnd"/>
      <w:r w:rsidRPr="003A2BC1">
        <w:t xml:space="preserve"> </w:t>
      </w:r>
      <w:proofErr w:type="spellStart"/>
      <w:r w:rsidRPr="003A2BC1">
        <w:t>padat</w:t>
      </w:r>
      <w:proofErr w:type="spellEnd"/>
      <w:r w:rsidRPr="003A2BC1">
        <w:t xml:space="preserve">, </w:t>
      </w:r>
      <w:proofErr w:type="spellStart"/>
      <w:r w:rsidRPr="003A2BC1">
        <w:t>instrumen</w:t>
      </w:r>
      <w:proofErr w:type="spellEnd"/>
      <w:r w:rsidRPr="003A2BC1">
        <w:t xml:space="preserve"> </w:t>
      </w:r>
      <w:proofErr w:type="spellStart"/>
      <w:r w:rsidRPr="003A2BC1">
        <w:t>ini</w:t>
      </w:r>
      <w:proofErr w:type="spellEnd"/>
      <w:r w:rsidRPr="003A2BC1">
        <w:t xml:space="preserve"> </w:t>
      </w:r>
      <w:proofErr w:type="spellStart"/>
      <w:r w:rsidRPr="003A2BC1">
        <w:t>membantu</w:t>
      </w:r>
      <w:proofErr w:type="spellEnd"/>
      <w:r w:rsidRPr="003A2BC1">
        <w:t xml:space="preserve"> </w:t>
      </w:r>
      <w:proofErr w:type="spellStart"/>
      <w:r w:rsidRPr="003A2BC1">
        <w:t>mencegah</w:t>
      </w:r>
      <w:proofErr w:type="spellEnd"/>
      <w:r w:rsidRPr="003A2BC1">
        <w:t xml:space="preserve"> </w:t>
      </w:r>
      <w:proofErr w:type="spellStart"/>
      <w:r w:rsidRPr="003A2BC1">
        <w:t>kegagalan</w:t>
      </w:r>
      <w:proofErr w:type="spellEnd"/>
      <w:r w:rsidRPr="003A2BC1">
        <w:t xml:space="preserve"> </w:t>
      </w:r>
      <w:proofErr w:type="spellStart"/>
      <w:r w:rsidRPr="003A2BC1">
        <w:t>peralatan</w:t>
      </w:r>
      <w:proofErr w:type="spellEnd"/>
      <w:r w:rsidRPr="003A2BC1">
        <w:t xml:space="preserve"> yang fatal, </w:t>
      </w:r>
      <w:proofErr w:type="spellStart"/>
      <w:r w:rsidRPr="003A2BC1">
        <w:t>memastikan</w:t>
      </w:r>
      <w:proofErr w:type="spellEnd"/>
      <w:r w:rsidRPr="003A2BC1">
        <w:t xml:space="preserve"> </w:t>
      </w:r>
      <w:proofErr w:type="spellStart"/>
      <w:r w:rsidRPr="003A2BC1">
        <w:t>bahan</w:t>
      </w:r>
      <w:proofErr w:type="spellEnd"/>
      <w:r w:rsidRPr="003A2BC1">
        <w:t xml:space="preserve"> </w:t>
      </w:r>
      <w:proofErr w:type="spellStart"/>
      <w:r w:rsidRPr="003A2BC1">
        <w:t>bakar</w:t>
      </w:r>
      <w:proofErr w:type="spellEnd"/>
      <w:r w:rsidRPr="003A2BC1">
        <w:t xml:space="preserve"> </w:t>
      </w:r>
      <w:proofErr w:type="spellStart"/>
      <w:r w:rsidRPr="003A2BC1">
        <w:t>memenuhi</w:t>
      </w:r>
      <w:proofErr w:type="spellEnd"/>
      <w:r w:rsidRPr="003A2BC1">
        <w:t xml:space="preserve"> </w:t>
      </w:r>
      <w:proofErr w:type="spellStart"/>
      <w:r w:rsidRPr="003A2BC1">
        <w:t>spesifikasi</w:t>
      </w:r>
      <w:proofErr w:type="spellEnd"/>
      <w:r w:rsidRPr="003A2BC1">
        <w:t xml:space="preserve"> </w:t>
      </w:r>
      <w:proofErr w:type="spellStart"/>
      <w:r w:rsidRPr="003A2BC1">
        <w:t>kebersihan</w:t>
      </w:r>
      <w:proofErr w:type="spellEnd"/>
      <w:r w:rsidRPr="003A2BC1">
        <w:t xml:space="preserve"> yang sangat </w:t>
      </w:r>
      <w:proofErr w:type="spellStart"/>
      <w:r w:rsidRPr="003A2BC1">
        <w:t>ketat</w:t>
      </w:r>
      <w:proofErr w:type="spellEnd"/>
      <w:r w:rsidRPr="003A2BC1">
        <w:t xml:space="preserve">, dan pada </w:t>
      </w:r>
      <w:proofErr w:type="spellStart"/>
      <w:r w:rsidRPr="003A2BC1">
        <w:t>akhirnya</w:t>
      </w:r>
      <w:proofErr w:type="spellEnd"/>
      <w:r w:rsidRPr="003A2BC1">
        <w:t xml:space="preserve"> </w:t>
      </w:r>
      <w:proofErr w:type="spellStart"/>
      <w:r w:rsidRPr="003A2BC1">
        <w:t>berkontribusi</w:t>
      </w:r>
      <w:proofErr w:type="spellEnd"/>
      <w:r w:rsidRPr="003A2BC1">
        <w:t xml:space="preserve"> </w:t>
      </w:r>
      <w:proofErr w:type="spellStart"/>
      <w:r w:rsidRPr="003A2BC1">
        <w:t>secara</w:t>
      </w:r>
      <w:proofErr w:type="spellEnd"/>
      <w:r w:rsidRPr="003A2BC1">
        <w:t xml:space="preserve"> </w:t>
      </w:r>
      <w:proofErr w:type="spellStart"/>
      <w:r w:rsidRPr="003A2BC1">
        <w:t>langsung</w:t>
      </w:r>
      <w:proofErr w:type="spellEnd"/>
      <w:r w:rsidRPr="003A2BC1">
        <w:t xml:space="preserve"> pada </w:t>
      </w:r>
      <w:proofErr w:type="spellStart"/>
      <w:r w:rsidRPr="003A2BC1">
        <w:t>keselamatan</w:t>
      </w:r>
      <w:proofErr w:type="spellEnd"/>
      <w:r w:rsidRPr="003A2BC1">
        <w:t xml:space="preserve"> </w:t>
      </w:r>
      <w:proofErr w:type="spellStart"/>
      <w:r w:rsidRPr="003A2BC1">
        <w:t>penerbangan</w:t>
      </w:r>
      <w:proofErr w:type="spellEnd"/>
      <w:r w:rsidRPr="003A2BC1">
        <w:t>.</w:t>
      </w:r>
    </w:p>
    <w:p w14:paraId="0CFE889C" w14:textId="77777777" w:rsidR="003A2BC1" w:rsidRPr="003A2BC1" w:rsidRDefault="003A2BC1" w:rsidP="003A2BC1">
      <w:pPr>
        <w:spacing w:after="0" w:line="240" w:lineRule="auto"/>
        <w:jc w:val="both"/>
      </w:pPr>
      <w:r w:rsidRPr="003A2BC1">
        <w:t>Ensure the cleanliness and safety of your aviation turbine fuel (jet fuel) with our Solid Particulate Pollutant Tester. This essential instrument is specifically designed to perform a gravimetric measurement of solid particulate matter present in jet fuel via the line sampling method. The objective of this test is crucial: to minimize contaminants in order to avoid filter plugging and other serious operational problems in aircraft fuel systems. The entire testing procedure is designed in accordance with the aviation industry standard, ASTM D2276.</w:t>
      </w:r>
    </w:p>
    <w:p w14:paraId="1BCB83B8" w14:textId="77777777" w:rsidR="003A2BC1" w:rsidRPr="003A2BC1" w:rsidRDefault="003A2BC1" w:rsidP="003A2BC1">
      <w:pPr>
        <w:spacing w:after="0" w:line="240" w:lineRule="auto"/>
        <w:jc w:val="both"/>
      </w:pPr>
      <w:r w:rsidRPr="003A2BC1">
        <w:t>Reliable analysis is supported by high-quality components. The main filter unit utilizes a glass sand core, which makes the experimental result obvious and clear. The intuitive pressure control system features a pressure gauge and a pressure regulator with a needle valve, allowing the operator to precisely and easily adjust and monitor the pressure. To guarantee durability, the base of the apparatus is constructed from stainless steel material, which offers good corrosion resistance.</w:t>
      </w:r>
    </w:p>
    <w:p w14:paraId="6988E26A" w14:textId="77777777" w:rsidR="003A2BC1" w:rsidRPr="003A2BC1" w:rsidRDefault="003A2BC1" w:rsidP="003A2BC1">
      <w:pPr>
        <w:spacing w:after="0" w:line="240" w:lineRule="auto"/>
        <w:jc w:val="both"/>
      </w:pPr>
      <w:r w:rsidRPr="003A2BC1">
        <w:t>Designed for practicality and mobility, this apparatus is perfectly suited for use as a field monitor or in the laboratory. It integrates a vacuum pump that has the advantages of being small, lightweight, and low-noise, making it safe, reliable, and easy to operate in various locations. The overall rational design is not only attractive in appearance but also environmentally friendly and combines all necessary functions into one compact unit.</w:t>
      </w:r>
    </w:p>
    <w:p w14:paraId="4362DBAB" w14:textId="77777777" w:rsidR="003A2BC1" w:rsidRPr="003A2BC1" w:rsidRDefault="003A2BC1" w:rsidP="003A2BC1">
      <w:pPr>
        <w:spacing w:after="0" w:line="240" w:lineRule="auto"/>
        <w:jc w:val="both"/>
      </w:pPr>
      <w:r w:rsidRPr="003A2BC1">
        <w:t>For refineries, fuel depots, airports, and military facilities, this testing instrument is a vital quality control device. By providing a standardized and reliable method to quantify solid contaminants, this tester helps prevent catastrophic equipment failures, ensures fuel meets extremely strict cleanliness specifications, and ultimately contributes directly to aviation safety.</w:t>
      </w:r>
    </w:p>
    <w:p w14:paraId="50C0521A" w14:textId="77777777" w:rsidR="003A2BC1" w:rsidRDefault="003A2BC1" w:rsidP="003A2BC1">
      <w:pPr>
        <w:spacing w:after="0" w:line="240" w:lineRule="auto"/>
        <w:jc w:val="both"/>
      </w:pPr>
    </w:p>
    <w:sectPr w:rsidR="003A2B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BC1"/>
    <w:rsid w:val="003A2BC1"/>
    <w:rsid w:val="0067384B"/>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AD1A0"/>
  <w15:chartTrackingRefBased/>
  <w15:docId w15:val="{757EFFFE-4C58-4F8B-9804-4BCE67459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2B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2B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2B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2B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2B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2B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2B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2B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2B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B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2B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2B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2B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2B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2B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B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B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BC1"/>
    <w:rPr>
      <w:rFonts w:eastAsiaTheme="majorEastAsia" w:cstheme="majorBidi"/>
      <w:color w:val="272727" w:themeColor="text1" w:themeTint="D8"/>
    </w:rPr>
  </w:style>
  <w:style w:type="paragraph" w:styleId="Title">
    <w:name w:val="Title"/>
    <w:basedOn w:val="Normal"/>
    <w:next w:val="Normal"/>
    <w:link w:val="TitleChar"/>
    <w:uiPriority w:val="10"/>
    <w:qFormat/>
    <w:rsid w:val="003A2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B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B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2B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BC1"/>
    <w:pPr>
      <w:spacing w:before="160"/>
      <w:jc w:val="center"/>
    </w:pPr>
    <w:rPr>
      <w:i/>
      <w:iCs/>
      <w:color w:val="404040" w:themeColor="text1" w:themeTint="BF"/>
    </w:rPr>
  </w:style>
  <w:style w:type="character" w:customStyle="1" w:styleId="QuoteChar">
    <w:name w:val="Quote Char"/>
    <w:basedOn w:val="DefaultParagraphFont"/>
    <w:link w:val="Quote"/>
    <w:uiPriority w:val="29"/>
    <w:rsid w:val="003A2BC1"/>
    <w:rPr>
      <w:i/>
      <w:iCs/>
      <w:color w:val="404040" w:themeColor="text1" w:themeTint="BF"/>
    </w:rPr>
  </w:style>
  <w:style w:type="paragraph" w:styleId="ListParagraph">
    <w:name w:val="List Paragraph"/>
    <w:basedOn w:val="Normal"/>
    <w:uiPriority w:val="34"/>
    <w:qFormat/>
    <w:rsid w:val="003A2BC1"/>
    <w:pPr>
      <w:ind w:left="720"/>
      <w:contextualSpacing/>
    </w:pPr>
  </w:style>
  <w:style w:type="character" w:styleId="IntenseEmphasis">
    <w:name w:val="Intense Emphasis"/>
    <w:basedOn w:val="DefaultParagraphFont"/>
    <w:uiPriority w:val="21"/>
    <w:qFormat/>
    <w:rsid w:val="003A2BC1"/>
    <w:rPr>
      <w:i/>
      <w:iCs/>
      <w:color w:val="2F5496" w:themeColor="accent1" w:themeShade="BF"/>
    </w:rPr>
  </w:style>
  <w:style w:type="paragraph" w:styleId="IntenseQuote">
    <w:name w:val="Intense Quote"/>
    <w:basedOn w:val="Normal"/>
    <w:next w:val="Normal"/>
    <w:link w:val="IntenseQuoteChar"/>
    <w:uiPriority w:val="30"/>
    <w:qFormat/>
    <w:rsid w:val="003A2B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2BC1"/>
    <w:rPr>
      <w:i/>
      <w:iCs/>
      <w:color w:val="2F5496" w:themeColor="accent1" w:themeShade="BF"/>
    </w:rPr>
  </w:style>
  <w:style w:type="character" w:styleId="IntenseReference">
    <w:name w:val="Intense Reference"/>
    <w:basedOn w:val="DefaultParagraphFont"/>
    <w:uiPriority w:val="32"/>
    <w:qFormat/>
    <w:rsid w:val="003A2B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594</Words>
  <Characters>3391</Characters>
  <Application>Microsoft Office Word</Application>
  <DocSecurity>0</DocSecurity>
  <Lines>28</Lines>
  <Paragraphs>7</Paragraphs>
  <ScaleCrop>false</ScaleCrop>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2025-09-22T09:10:00Z</dcterms:created>
  <dcterms:modified xsi:type="dcterms:W3CDTF">2025-09-22T09:11:00Z</dcterms:modified>
</cp:coreProperties>
</file>